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9744D" w14:textId="77777777" w:rsidR="00FC12E8" w:rsidRPr="006E6B1E" w:rsidRDefault="00B42437">
      <w:pPr>
        <w:pStyle w:val="Heading1"/>
        <w:rPr>
          <w:rFonts w:cstheme="majorHAnsi"/>
          <w:color w:val="auto"/>
          <w:sz w:val="24"/>
          <w:szCs w:val="24"/>
        </w:rPr>
      </w:pPr>
      <w:r w:rsidRPr="006E6B1E">
        <w:rPr>
          <w:rFonts w:cstheme="majorHAnsi"/>
          <w:color w:val="auto"/>
          <w:sz w:val="24"/>
          <w:szCs w:val="24"/>
        </w:rPr>
        <w:t>SAIMC Student &amp; Young Professional Engagement Survey</w:t>
      </w:r>
    </w:p>
    <w:p w14:paraId="0D45ADB4" w14:textId="0FF4AF79" w:rsidR="005F0EB3" w:rsidRPr="006E6B1E" w:rsidRDefault="005F0EB3">
      <w:pPr>
        <w:rPr>
          <w:rFonts w:asciiTheme="majorHAnsi" w:hAnsiTheme="majorHAnsi" w:cstheme="majorHAnsi"/>
          <w:sz w:val="24"/>
          <w:szCs w:val="24"/>
        </w:rPr>
      </w:pPr>
      <w:r w:rsidRPr="006E6B1E">
        <w:rPr>
          <w:rFonts w:asciiTheme="majorHAnsi" w:hAnsiTheme="majorHAnsi" w:cstheme="majorHAnsi"/>
          <w:sz w:val="24"/>
          <w:szCs w:val="24"/>
        </w:rPr>
        <w:t>After several decades, the Society for Instrumentation, Automation, Mechatronics &amp; Computer Engineering (SAIMC) is repositioning in the marketplace to align with global Digital Transformation, Sustainability, and Science, Technology, Engineering &amp; Mathematics (STEM) Skills Shortage.</w:t>
      </w:r>
      <w:r w:rsidRPr="006E6B1E">
        <w:rPr>
          <w:rFonts w:asciiTheme="majorHAnsi" w:hAnsiTheme="majorHAnsi" w:cstheme="majorHAnsi"/>
          <w:sz w:val="24"/>
          <w:szCs w:val="24"/>
        </w:rPr>
        <w:br/>
      </w:r>
      <w:r w:rsidRPr="006E6B1E">
        <w:rPr>
          <w:rFonts w:asciiTheme="majorHAnsi" w:hAnsiTheme="majorHAnsi" w:cstheme="majorHAnsi"/>
          <w:sz w:val="24"/>
          <w:szCs w:val="24"/>
        </w:rPr>
        <w:br/>
      </w:r>
      <w:r w:rsidR="00B166AA" w:rsidRPr="006E6B1E">
        <w:rPr>
          <w:rFonts w:asciiTheme="majorHAnsi" w:hAnsiTheme="majorHAnsi" w:cstheme="majorHAnsi"/>
          <w:sz w:val="24"/>
          <w:szCs w:val="24"/>
        </w:rPr>
        <w:t xml:space="preserve">SAIMC empowers you to become a future-ready professional by providing access to cutting-edge technical training, mentorship, and real-world experience. Through our programs, you’ll gain the skills, confidence, and ethical foundation to lead innovation and drive sustainable, inclusive </w:t>
      </w:r>
      <w:r w:rsidR="00A12378" w:rsidRPr="006E6B1E">
        <w:rPr>
          <w:rFonts w:asciiTheme="majorHAnsi" w:hAnsiTheme="majorHAnsi" w:cstheme="majorHAnsi"/>
          <w:sz w:val="24"/>
          <w:szCs w:val="24"/>
        </w:rPr>
        <w:t>changes</w:t>
      </w:r>
      <w:r w:rsidR="00B166AA" w:rsidRPr="006E6B1E">
        <w:rPr>
          <w:rFonts w:asciiTheme="majorHAnsi" w:hAnsiTheme="majorHAnsi" w:cstheme="majorHAnsi"/>
          <w:sz w:val="24"/>
          <w:szCs w:val="24"/>
        </w:rPr>
        <w:t xml:space="preserve"> in your career and community.</w:t>
      </w:r>
      <w:r w:rsidRPr="006E6B1E">
        <w:rPr>
          <w:rFonts w:asciiTheme="majorHAnsi" w:hAnsiTheme="majorHAnsi" w:cstheme="majorHAnsi"/>
          <w:sz w:val="24"/>
          <w:szCs w:val="24"/>
        </w:rPr>
        <w:br/>
      </w:r>
      <w:r w:rsidRPr="006E6B1E">
        <w:rPr>
          <w:rFonts w:asciiTheme="majorHAnsi" w:hAnsiTheme="majorHAnsi" w:cstheme="majorHAnsi"/>
          <w:sz w:val="24"/>
          <w:szCs w:val="24"/>
        </w:rPr>
        <w:br/>
        <w:t xml:space="preserve">Please help us </w:t>
      </w:r>
      <w:r w:rsidR="00B0747B">
        <w:rPr>
          <w:rFonts w:asciiTheme="majorHAnsi" w:hAnsiTheme="majorHAnsi" w:cstheme="majorHAnsi"/>
          <w:sz w:val="24"/>
          <w:szCs w:val="24"/>
        </w:rPr>
        <w:t>t</w:t>
      </w:r>
      <w:r w:rsidR="00B0747B" w:rsidRPr="00B0747B">
        <w:rPr>
          <w:rFonts w:asciiTheme="majorHAnsi" w:hAnsiTheme="majorHAnsi" w:cstheme="majorHAnsi"/>
          <w:sz w:val="24"/>
          <w:szCs w:val="24"/>
        </w:rPr>
        <w:t>o</w:t>
      </w:r>
      <w:r w:rsidR="00447C9D" w:rsidRPr="00447C9D">
        <w:rPr>
          <w:rFonts w:asciiTheme="majorHAnsi" w:hAnsiTheme="majorHAnsi" w:cstheme="majorHAnsi"/>
          <w:sz w:val="24"/>
          <w:szCs w:val="24"/>
        </w:rPr>
        <w:t xml:space="preserve"> assess how SAIMC can support early-career professionals in advancing their careers, building networks, and staying future-ready</w:t>
      </w:r>
      <w:r w:rsidR="008804D6">
        <w:rPr>
          <w:rFonts w:asciiTheme="majorHAnsi" w:hAnsiTheme="majorHAnsi" w:cstheme="majorHAnsi"/>
          <w:sz w:val="24"/>
          <w:szCs w:val="24"/>
        </w:rPr>
        <w:t xml:space="preserve">, </w:t>
      </w:r>
      <w:r w:rsidRPr="006E6B1E">
        <w:rPr>
          <w:rFonts w:asciiTheme="majorHAnsi" w:hAnsiTheme="majorHAnsi" w:cstheme="majorHAnsi"/>
          <w:sz w:val="24"/>
          <w:szCs w:val="24"/>
        </w:rPr>
        <w:t>by completing the following short positioning questionnaire</w:t>
      </w:r>
      <w:r w:rsidR="008804D6">
        <w:rPr>
          <w:rFonts w:asciiTheme="majorHAnsi" w:hAnsiTheme="majorHAnsi" w:cstheme="majorHAnsi"/>
          <w:sz w:val="24"/>
          <w:szCs w:val="24"/>
        </w:rPr>
        <w:t>.</w:t>
      </w:r>
    </w:p>
    <w:p w14:paraId="426C212D" w14:textId="77777777" w:rsidR="00A12378" w:rsidRPr="00A12378" w:rsidRDefault="00A12378" w:rsidP="00A12378">
      <w:pPr>
        <w:rPr>
          <w:rFonts w:asciiTheme="majorHAnsi" w:eastAsiaTheme="majorEastAsia" w:hAnsiTheme="majorHAnsi" w:cstheme="majorHAnsi"/>
          <w:b/>
          <w:bCs/>
          <w:sz w:val="24"/>
          <w:szCs w:val="24"/>
          <w:lang w:val="en-ZA"/>
        </w:rPr>
      </w:pPr>
      <w:r w:rsidRPr="00A12378">
        <w:rPr>
          <w:rFonts w:asciiTheme="majorHAnsi" w:eastAsiaTheme="majorEastAsia" w:hAnsiTheme="majorHAnsi" w:cstheme="majorHAnsi"/>
          <w:b/>
          <w:bCs/>
          <w:sz w:val="24"/>
          <w:szCs w:val="24"/>
          <w:lang w:val="en-ZA"/>
        </w:rPr>
        <w:t>Section 1: Awareness &amp; Value</w:t>
      </w:r>
    </w:p>
    <w:p w14:paraId="4941939D" w14:textId="20229413" w:rsidR="00A12378" w:rsidRPr="003C1CF7" w:rsidRDefault="00A12378" w:rsidP="003C1CF7">
      <w:pPr>
        <w:pStyle w:val="ListParagraph"/>
        <w:numPr>
          <w:ilvl w:val="0"/>
          <w:numId w:val="12"/>
        </w:numPr>
        <w:rPr>
          <w:rFonts w:asciiTheme="majorHAnsi" w:eastAsiaTheme="majorEastAsia" w:hAnsiTheme="majorHAnsi" w:cstheme="majorHAnsi"/>
          <w:sz w:val="24"/>
          <w:szCs w:val="24"/>
          <w:lang w:val="en-ZA"/>
        </w:rPr>
      </w:pPr>
      <w:r w:rsidRPr="003C1CF7">
        <w:rPr>
          <w:rFonts w:asciiTheme="majorHAnsi" w:eastAsiaTheme="majorEastAsia" w:hAnsiTheme="majorHAnsi" w:cstheme="majorHAnsi"/>
          <w:sz w:val="24"/>
          <w:szCs w:val="24"/>
          <w:lang w:val="en-ZA"/>
        </w:rPr>
        <w:t>I am aware of SAIMC and its professional development offerings.</w:t>
      </w:r>
    </w:p>
    <w:p w14:paraId="73C8C6D3" w14:textId="77777777" w:rsidR="00A12378" w:rsidRPr="00380E86" w:rsidRDefault="00A12378" w:rsidP="003C1CF7">
      <w:pPr>
        <w:ind w:left="720" w:firstLine="360"/>
        <w:rPr>
          <w:rFonts w:asciiTheme="majorHAnsi" w:eastAsiaTheme="majorEastAsia" w:hAnsiTheme="majorHAnsi" w:cstheme="majorHAnsi"/>
          <w:sz w:val="24"/>
          <w:szCs w:val="24"/>
          <w:lang w:val="en-ZA"/>
        </w:rPr>
      </w:pPr>
      <w:r w:rsidRPr="00380E86">
        <w:rPr>
          <w:rFonts w:ascii="Segoe UI Symbol" w:eastAsiaTheme="majorEastAsia" w:hAnsi="Segoe UI Symbol" w:cs="Segoe UI Symbol"/>
          <w:sz w:val="24"/>
          <w:szCs w:val="24"/>
          <w:lang w:val="en-ZA"/>
        </w:rPr>
        <w:t>☐</w:t>
      </w:r>
      <w:r w:rsidRPr="00380E86">
        <w:rPr>
          <w:rFonts w:asciiTheme="majorHAnsi" w:eastAsiaTheme="majorEastAsia" w:hAnsiTheme="majorHAnsi" w:cstheme="majorHAnsi"/>
          <w:sz w:val="24"/>
          <w:szCs w:val="24"/>
          <w:lang w:val="en-ZA"/>
        </w:rPr>
        <w:t xml:space="preserve"> 1 </w:t>
      </w:r>
      <w:r w:rsidRPr="00380E86">
        <w:rPr>
          <w:rFonts w:ascii="Segoe UI Symbol" w:eastAsiaTheme="majorEastAsia" w:hAnsi="Segoe UI Symbol" w:cs="Segoe UI Symbol"/>
          <w:sz w:val="24"/>
          <w:szCs w:val="24"/>
          <w:lang w:val="en-ZA"/>
        </w:rPr>
        <w:t>☐</w:t>
      </w:r>
      <w:r w:rsidRPr="00380E86">
        <w:rPr>
          <w:rFonts w:asciiTheme="majorHAnsi" w:eastAsiaTheme="majorEastAsia" w:hAnsiTheme="majorHAnsi" w:cstheme="majorHAnsi"/>
          <w:sz w:val="24"/>
          <w:szCs w:val="24"/>
          <w:lang w:val="en-ZA"/>
        </w:rPr>
        <w:t xml:space="preserve"> 2 </w:t>
      </w:r>
      <w:r w:rsidRPr="00380E86">
        <w:rPr>
          <w:rFonts w:ascii="Segoe UI Symbol" w:eastAsiaTheme="majorEastAsia" w:hAnsi="Segoe UI Symbol" w:cs="Segoe UI Symbol"/>
          <w:sz w:val="24"/>
          <w:szCs w:val="24"/>
          <w:lang w:val="en-ZA"/>
        </w:rPr>
        <w:t>☐</w:t>
      </w:r>
      <w:r w:rsidRPr="00380E86">
        <w:rPr>
          <w:rFonts w:asciiTheme="majorHAnsi" w:eastAsiaTheme="majorEastAsia" w:hAnsiTheme="majorHAnsi" w:cstheme="majorHAnsi"/>
          <w:sz w:val="24"/>
          <w:szCs w:val="24"/>
          <w:lang w:val="en-ZA"/>
        </w:rPr>
        <w:t xml:space="preserve"> 3 </w:t>
      </w:r>
      <w:r w:rsidRPr="00380E86">
        <w:rPr>
          <w:rFonts w:ascii="Segoe UI Symbol" w:eastAsiaTheme="majorEastAsia" w:hAnsi="Segoe UI Symbol" w:cs="Segoe UI Symbol"/>
          <w:sz w:val="24"/>
          <w:szCs w:val="24"/>
          <w:lang w:val="en-ZA"/>
        </w:rPr>
        <w:t>☐</w:t>
      </w:r>
      <w:r w:rsidRPr="00380E86">
        <w:rPr>
          <w:rFonts w:asciiTheme="majorHAnsi" w:eastAsiaTheme="majorEastAsia" w:hAnsiTheme="majorHAnsi" w:cstheme="majorHAnsi"/>
          <w:sz w:val="24"/>
          <w:szCs w:val="24"/>
          <w:lang w:val="en-ZA"/>
        </w:rPr>
        <w:t xml:space="preserve"> 4 </w:t>
      </w:r>
      <w:r w:rsidRPr="00380E86">
        <w:rPr>
          <w:rFonts w:ascii="Segoe UI Symbol" w:eastAsiaTheme="majorEastAsia" w:hAnsi="Segoe UI Symbol" w:cs="Segoe UI Symbol"/>
          <w:sz w:val="24"/>
          <w:szCs w:val="24"/>
          <w:lang w:val="en-ZA"/>
        </w:rPr>
        <w:t>☐</w:t>
      </w:r>
      <w:r w:rsidRPr="00380E86">
        <w:rPr>
          <w:rFonts w:asciiTheme="majorHAnsi" w:eastAsiaTheme="majorEastAsia" w:hAnsiTheme="majorHAnsi" w:cstheme="majorHAnsi"/>
          <w:sz w:val="24"/>
          <w:szCs w:val="24"/>
          <w:lang w:val="en-ZA"/>
        </w:rPr>
        <w:t xml:space="preserve"> 5</w:t>
      </w:r>
    </w:p>
    <w:p w14:paraId="78806FDB" w14:textId="393B22DB" w:rsidR="00A12378" w:rsidRPr="003C1CF7" w:rsidRDefault="00A12378" w:rsidP="003C1CF7">
      <w:pPr>
        <w:pStyle w:val="ListParagraph"/>
        <w:numPr>
          <w:ilvl w:val="0"/>
          <w:numId w:val="12"/>
        </w:numPr>
        <w:rPr>
          <w:rFonts w:asciiTheme="majorHAnsi" w:eastAsiaTheme="majorEastAsia" w:hAnsiTheme="majorHAnsi" w:cstheme="majorHAnsi"/>
          <w:sz w:val="24"/>
          <w:szCs w:val="24"/>
          <w:lang w:val="en-ZA"/>
        </w:rPr>
      </w:pPr>
      <w:r w:rsidRPr="003C1CF7">
        <w:rPr>
          <w:rFonts w:asciiTheme="majorHAnsi" w:eastAsiaTheme="majorEastAsia" w:hAnsiTheme="majorHAnsi" w:cstheme="majorHAnsi"/>
          <w:sz w:val="24"/>
          <w:szCs w:val="24"/>
          <w:lang w:val="en-ZA"/>
        </w:rPr>
        <w:t>I believe SAIMC can help me grow as a future-ready professional.</w:t>
      </w:r>
    </w:p>
    <w:p w14:paraId="72501147" w14:textId="77777777" w:rsidR="00A12378" w:rsidRPr="00380E86" w:rsidRDefault="00A12378" w:rsidP="003C1CF7">
      <w:pPr>
        <w:ind w:left="720" w:firstLine="360"/>
        <w:rPr>
          <w:rFonts w:asciiTheme="majorHAnsi" w:eastAsiaTheme="majorEastAsia" w:hAnsiTheme="majorHAnsi" w:cstheme="majorHAnsi"/>
          <w:sz w:val="24"/>
          <w:szCs w:val="24"/>
          <w:lang w:val="en-ZA"/>
        </w:rPr>
      </w:pPr>
      <w:r w:rsidRPr="00380E86">
        <w:rPr>
          <w:rFonts w:ascii="Segoe UI Symbol" w:eastAsiaTheme="majorEastAsia" w:hAnsi="Segoe UI Symbol" w:cs="Segoe UI Symbol"/>
          <w:sz w:val="24"/>
          <w:szCs w:val="24"/>
          <w:lang w:val="en-ZA"/>
        </w:rPr>
        <w:t>☐</w:t>
      </w:r>
      <w:r w:rsidRPr="00380E86">
        <w:rPr>
          <w:rFonts w:asciiTheme="majorHAnsi" w:eastAsiaTheme="majorEastAsia" w:hAnsiTheme="majorHAnsi" w:cstheme="majorHAnsi"/>
          <w:sz w:val="24"/>
          <w:szCs w:val="24"/>
          <w:lang w:val="en-ZA"/>
        </w:rPr>
        <w:t xml:space="preserve"> 1 </w:t>
      </w:r>
      <w:r w:rsidRPr="00380E86">
        <w:rPr>
          <w:rFonts w:ascii="Segoe UI Symbol" w:eastAsiaTheme="majorEastAsia" w:hAnsi="Segoe UI Symbol" w:cs="Segoe UI Symbol"/>
          <w:sz w:val="24"/>
          <w:szCs w:val="24"/>
          <w:lang w:val="en-ZA"/>
        </w:rPr>
        <w:t>☐</w:t>
      </w:r>
      <w:r w:rsidRPr="00380E86">
        <w:rPr>
          <w:rFonts w:asciiTheme="majorHAnsi" w:eastAsiaTheme="majorEastAsia" w:hAnsiTheme="majorHAnsi" w:cstheme="majorHAnsi"/>
          <w:sz w:val="24"/>
          <w:szCs w:val="24"/>
          <w:lang w:val="en-ZA"/>
        </w:rPr>
        <w:t xml:space="preserve"> 2 </w:t>
      </w:r>
      <w:r w:rsidRPr="00380E86">
        <w:rPr>
          <w:rFonts w:ascii="Segoe UI Symbol" w:eastAsiaTheme="majorEastAsia" w:hAnsi="Segoe UI Symbol" w:cs="Segoe UI Symbol"/>
          <w:sz w:val="24"/>
          <w:szCs w:val="24"/>
          <w:lang w:val="en-ZA"/>
        </w:rPr>
        <w:t>☐</w:t>
      </w:r>
      <w:r w:rsidRPr="00380E86">
        <w:rPr>
          <w:rFonts w:asciiTheme="majorHAnsi" w:eastAsiaTheme="majorEastAsia" w:hAnsiTheme="majorHAnsi" w:cstheme="majorHAnsi"/>
          <w:sz w:val="24"/>
          <w:szCs w:val="24"/>
          <w:lang w:val="en-ZA"/>
        </w:rPr>
        <w:t xml:space="preserve"> 3 </w:t>
      </w:r>
      <w:r w:rsidRPr="00380E86">
        <w:rPr>
          <w:rFonts w:ascii="Segoe UI Symbol" w:eastAsiaTheme="majorEastAsia" w:hAnsi="Segoe UI Symbol" w:cs="Segoe UI Symbol"/>
          <w:sz w:val="24"/>
          <w:szCs w:val="24"/>
          <w:lang w:val="en-ZA"/>
        </w:rPr>
        <w:t>☐</w:t>
      </w:r>
      <w:r w:rsidRPr="00380E86">
        <w:rPr>
          <w:rFonts w:asciiTheme="majorHAnsi" w:eastAsiaTheme="majorEastAsia" w:hAnsiTheme="majorHAnsi" w:cstheme="majorHAnsi"/>
          <w:sz w:val="24"/>
          <w:szCs w:val="24"/>
          <w:lang w:val="en-ZA"/>
        </w:rPr>
        <w:t xml:space="preserve"> 4 </w:t>
      </w:r>
      <w:r w:rsidRPr="00380E86">
        <w:rPr>
          <w:rFonts w:ascii="Segoe UI Symbol" w:eastAsiaTheme="majorEastAsia" w:hAnsi="Segoe UI Symbol" w:cs="Segoe UI Symbol"/>
          <w:sz w:val="24"/>
          <w:szCs w:val="24"/>
          <w:lang w:val="en-ZA"/>
        </w:rPr>
        <w:t>☐</w:t>
      </w:r>
      <w:r w:rsidRPr="00380E86">
        <w:rPr>
          <w:rFonts w:asciiTheme="majorHAnsi" w:eastAsiaTheme="majorEastAsia" w:hAnsiTheme="majorHAnsi" w:cstheme="majorHAnsi"/>
          <w:sz w:val="24"/>
          <w:szCs w:val="24"/>
          <w:lang w:val="en-ZA"/>
        </w:rPr>
        <w:t xml:space="preserve"> 5</w:t>
      </w:r>
    </w:p>
    <w:p w14:paraId="04B3C037" w14:textId="0E294284" w:rsidR="00A12378" w:rsidRPr="003C1CF7" w:rsidRDefault="00A12378" w:rsidP="003C1CF7">
      <w:pPr>
        <w:pStyle w:val="ListParagraph"/>
        <w:numPr>
          <w:ilvl w:val="0"/>
          <w:numId w:val="12"/>
        </w:numPr>
        <w:rPr>
          <w:rFonts w:asciiTheme="majorHAnsi" w:eastAsiaTheme="majorEastAsia" w:hAnsiTheme="majorHAnsi" w:cstheme="majorHAnsi"/>
          <w:sz w:val="24"/>
          <w:szCs w:val="24"/>
          <w:lang w:val="en-ZA"/>
        </w:rPr>
      </w:pPr>
      <w:r w:rsidRPr="003C1CF7">
        <w:rPr>
          <w:rFonts w:asciiTheme="majorHAnsi" w:eastAsiaTheme="majorEastAsia" w:hAnsiTheme="majorHAnsi" w:cstheme="majorHAnsi"/>
          <w:sz w:val="24"/>
          <w:szCs w:val="24"/>
          <w:lang w:val="en-ZA"/>
        </w:rPr>
        <w:t>I am interested in engaging with SAIMC’s professional network.</w:t>
      </w:r>
    </w:p>
    <w:p w14:paraId="02CE99E6" w14:textId="0AB1B36C" w:rsidR="009B05B7" w:rsidRPr="00380E86" w:rsidRDefault="00A12378" w:rsidP="003C1CF7">
      <w:pPr>
        <w:ind w:left="720" w:firstLine="360"/>
        <w:rPr>
          <w:rFonts w:asciiTheme="majorHAnsi" w:eastAsiaTheme="majorEastAsia" w:hAnsiTheme="majorHAnsi" w:cstheme="majorHAnsi"/>
          <w:sz w:val="24"/>
          <w:szCs w:val="24"/>
          <w:lang w:val="en-ZA"/>
        </w:rPr>
      </w:pPr>
      <w:r w:rsidRPr="00380E86">
        <w:rPr>
          <w:rFonts w:ascii="Segoe UI Symbol" w:eastAsiaTheme="majorEastAsia" w:hAnsi="Segoe UI Symbol" w:cs="Segoe UI Symbol"/>
          <w:sz w:val="24"/>
          <w:szCs w:val="24"/>
          <w:lang w:val="en-ZA"/>
        </w:rPr>
        <w:t>☐</w:t>
      </w:r>
      <w:r w:rsidRPr="00380E86">
        <w:rPr>
          <w:rFonts w:asciiTheme="majorHAnsi" w:eastAsiaTheme="majorEastAsia" w:hAnsiTheme="majorHAnsi" w:cstheme="majorHAnsi"/>
          <w:sz w:val="24"/>
          <w:szCs w:val="24"/>
          <w:lang w:val="en-ZA"/>
        </w:rPr>
        <w:t xml:space="preserve"> 1 </w:t>
      </w:r>
      <w:r w:rsidRPr="00380E86">
        <w:rPr>
          <w:rFonts w:ascii="Segoe UI Symbol" w:eastAsiaTheme="majorEastAsia" w:hAnsi="Segoe UI Symbol" w:cs="Segoe UI Symbol"/>
          <w:sz w:val="24"/>
          <w:szCs w:val="24"/>
          <w:lang w:val="en-ZA"/>
        </w:rPr>
        <w:t>☐</w:t>
      </w:r>
      <w:r w:rsidRPr="00380E86">
        <w:rPr>
          <w:rFonts w:asciiTheme="majorHAnsi" w:eastAsiaTheme="majorEastAsia" w:hAnsiTheme="majorHAnsi" w:cstheme="majorHAnsi"/>
          <w:sz w:val="24"/>
          <w:szCs w:val="24"/>
          <w:lang w:val="en-ZA"/>
        </w:rPr>
        <w:t xml:space="preserve"> 2 </w:t>
      </w:r>
      <w:r w:rsidRPr="00380E86">
        <w:rPr>
          <w:rFonts w:ascii="Segoe UI Symbol" w:eastAsiaTheme="majorEastAsia" w:hAnsi="Segoe UI Symbol" w:cs="Segoe UI Symbol"/>
          <w:sz w:val="24"/>
          <w:szCs w:val="24"/>
          <w:lang w:val="en-ZA"/>
        </w:rPr>
        <w:t>☐</w:t>
      </w:r>
      <w:r w:rsidRPr="00380E86">
        <w:rPr>
          <w:rFonts w:asciiTheme="majorHAnsi" w:eastAsiaTheme="majorEastAsia" w:hAnsiTheme="majorHAnsi" w:cstheme="majorHAnsi"/>
          <w:sz w:val="24"/>
          <w:szCs w:val="24"/>
          <w:lang w:val="en-ZA"/>
        </w:rPr>
        <w:t xml:space="preserve"> 3 </w:t>
      </w:r>
      <w:r w:rsidRPr="00380E86">
        <w:rPr>
          <w:rFonts w:ascii="Segoe UI Symbol" w:eastAsiaTheme="majorEastAsia" w:hAnsi="Segoe UI Symbol" w:cs="Segoe UI Symbol"/>
          <w:sz w:val="24"/>
          <w:szCs w:val="24"/>
          <w:lang w:val="en-ZA"/>
        </w:rPr>
        <w:t>☐</w:t>
      </w:r>
      <w:r w:rsidRPr="00380E86">
        <w:rPr>
          <w:rFonts w:asciiTheme="majorHAnsi" w:eastAsiaTheme="majorEastAsia" w:hAnsiTheme="majorHAnsi" w:cstheme="majorHAnsi"/>
          <w:sz w:val="24"/>
          <w:szCs w:val="24"/>
          <w:lang w:val="en-ZA"/>
        </w:rPr>
        <w:t xml:space="preserve"> 4 </w:t>
      </w:r>
      <w:r w:rsidRPr="00380E86">
        <w:rPr>
          <w:rFonts w:ascii="Segoe UI Symbol" w:eastAsiaTheme="majorEastAsia" w:hAnsi="Segoe UI Symbol" w:cs="Segoe UI Symbol"/>
          <w:sz w:val="24"/>
          <w:szCs w:val="24"/>
          <w:lang w:val="en-ZA"/>
        </w:rPr>
        <w:t>☐</w:t>
      </w:r>
      <w:r w:rsidRPr="00380E86">
        <w:rPr>
          <w:rFonts w:asciiTheme="majorHAnsi" w:eastAsiaTheme="majorEastAsia" w:hAnsiTheme="majorHAnsi" w:cstheme="majorHAnsi"/>
          <w:sz w:val="24"/>
          <w:szCs w:val="24"/>
          <w:lang w:val="en-ZA"/>
        </w:rPr>
        <w:t xml:space="preserve"> 5</w:t>
      </w:r>
    </w:p>
    <w:p w14:paraId="03ADDF4F" w14:textId="337A57C8" w:rsidR="00FC12E8" w:rsidRPr="006E6B1E" w:rsidRDefault="00B42437">
      <w:pPr>
        <w:pStyle w:val="Heading2"/>
        <w:rPr>
          <w:rFonts w:cstheme="majorHAnsi"/>
          <w:color w:val="auto"/>
          <w:sz w:val="24"/>
          <w:szCs w:val="24"/>
        </w:rPr>
      </w:pPr>
      <w:r w:rsidRPr="006E6B1E">
        <w:rPr>
          <w:rFonts w:cstheme="majorHAnsi"/>
          <w:color w:val="auto"/>
          <w:sz w:val="24"/>
          <w:szCs w:val="24"/>
        </w:rPr>
        <w:t xml:space="preserve">Section 2: </w:t>
      </w:r>
      <w:r w:rsidR="006A3DDC" w:rsidRPr="006A3DDC">
        <w:rPr>
          <w:rFonts w:cstheme="majorHAnsi"/>
          <w:color w:val="auto"/>
          <w:sz w:val="24"/>
          <w:szCs w:val="24"/>
        </w:rPr>
        <w:t>Professional Development</w:t>
      </w:r>
    </w:p>
    <w:p w14:paraId="405C841C" w14:textId="01AC216A" w:rsidR="00FC12E8" w:rsidRPr="006E6B1E" w:rsidRDefault="00B42437">
      <w:pPr>
        <w:rPr>
          <w:rFonts w:asciiTheme="majorHAnsi" w:hAnsiTheme="majorHAnsi" w:cstheme="majorHAnsi"/>
          <w:sz w:val="24"/>
          <w:szCs w:val="24"/>
        </w:rPr>
      </w:pPr>
      <w:r w:rsidRPr="006E6B1E">
        <w:rPr>
          <w:rFonts w:asciiTheme="majorHAnsi" w:hAnsiTheme="majorHAnsi" w:cstheme="majorHAnsi"/>
          <w:sz w:val="24"/>
          <w:szCs w:val="24"/>
        </w:rPr>
        <w:t>4. How likely are you to participate in the following? (1 = Not Likely, 5 = Very Likely)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0"/>
        <w:gridCol w:w="1426"/>
        <w:gridCol w:w="1426"/>
        <w:gridCol w:w="1426"/>
        <w:gridCol w:w="1426"/>
        <w:gridCol w:w="1426"/>
      </w:tblGrid>
      <w:tr w:rsidR="006E6B1E" w:rsidRPr="006E6B1E" w14:paraId="022FE968" w14:textId="77777777" w:rsidTr="005531CF">
        <w:tc>
          <w:tcPr>
            <w:tcW w:w="1500" w:type="dxa"/>
          </w:tcPr>
          <w:p w14:paraId="3844F8AB" w14:textId="77777777" w:rsidR="00FC12E8" w:rsidRPr="006E6B1E" w:rsidRDefault="00B4243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Theme="majorHAnsi" w:hAnsiTheme="majorHAnsi" w:cstheme="majorHAnsi"/>
                <w:sz w:val="24"/>
                <w:szCs w:val="24"/>
              </w:rPr>
              <w:t>Offering</w:t>
            </w:r>
          </w:p>
        </w:tc>
        <w:tc>
          <w:tcPr>
            <w:tcW w:w="1426" w:type="dxa"/>
          </w:tcPr>
          <w:p w14:paraId="4904916F" w14:textId="77777777" w:rsidR="00FC12E8" w:rsidRPr="006E6B1E" w:rsidRDefault="00B4243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1426" w:type="dxa"/>
          </w:tcPr>
          <w:p w14:paraId="4F4C3CF2" w14:textId="77777777" w:rsidR="00FC12E8" w:rsidRPr="006E6B1E" w:rsidRDefault="00B4243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426" w:type="dxa"/>
          </w:tcPr>
          <w:p w14:paraId="3ACADFCA" w14:textId="77777777" w:rsidR="00FC12E8" w:rsidRPr="006E6B1E" w:rsidRDefault="00B4243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1426" w:type="dxa"/>
          </w:tcPr>
          <w:p w14:paraId="13F813FD" w14:textId="77777777" w:rsidR="00FC12E8" w:rsidRPr="006E6B1E" w:rsidRDefault="00B4243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1426" w:type="dxa"/>
          </w:tcPr>
          <w:p w14:paraId="2F238EF4" w14:textId="77777777" w:rsidR="00FC12E8" w:rsidRPr="006E6B1E" w:rsidRDefault="00B4243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</w:tr>
      <w:tr w:rsidR="003414C1" w:rsidRPr="006E6B1E" w14:paraId="24571DFF" w14:textId="77777777" w:rsidTr="005531CF">
        <w:tc>
          <w:tcPr>
            <w:tcW w:w="1500" w:type="dxa"/>
          </w:tcPr>
          <w:p w14:paraId="0319E831" w14:textId="106EB0B2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F324F">
              <w:t>Advanced technical training</w:t>
            </w:r>
          </w:p>
        </w:tc>
        <w:tc>
          <w:tcPr>
            <w:tcW w:w="1426" w:type="dxa"/>
          </w:tcPr>
          <w:p w14:paraId="13ED5621" w14:textId="77777777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426" w:type="dxa"/>
          </w:tcPr>
          <w:p w14:paraId="130DEE8D" w14:textId="77777777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426" w:type="dxa"/>
          </w:tcPr>
          <w:p w14:paraId="18855CC7" w14:textId="77777777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426" w:type="dxa"/>
          </w:tcPr>
          <w:p w14:paraId="4F44FF80" w14:textId="77777777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426" w:type="dxa"/>
          </w:tcPr>
          <w:p w14:paraId="250AA48B" w14:textId="77777777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3414C1" w:rsidRPr="006E6B1E" w14:paraId="7EDE8CC0" w14:textId="77777777" w:rsidTr="005531CF">
        <w:tc>
          <w:tcPr>
            <w:tcW w:w="1500" w:type="dxa"/>
          </w:tcPr>
          <w:p w14:paraId="3D268DA3" w14:textId="4002408B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F324F">
              <w:t>Innovation showcases</w:t>
            </w:r>
          </w:p>
        </w:tc>
        <w:tc>
          <w:tcPr>
            <w:tcW w:w="1426" w:type="dxa"/>
          </w:tcPr>
          <w:p w14:paraId="0B14836E" w14:textId="77777777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426" w:type="dxa"/>
          </w:tcPr>
          <w:p w14:paraId="2D02C4F1" w14:textId="77777777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426" w:type="dxa"/>
          </w:tcPr>
          <w:p w14:paraId="5E4A0AF2" w14:textId="77777777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426" w:type="dxa"/>
          </w:tcPr>
          <w:p w14:paraId="5992C4FF" w14:textId="77777777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426" w:type="dxa"/>
          </w:tcPr>
          <w:p w14:paraId="6E9C57BB" w14:textId="77777777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3414C1" w:rsidRPr="006E6B1E" w14:paraId="25407A41" w14:textId="77777777" w:rsidTr="005531CF">
        <w:tc>
          <w:tcPr>
            <w:tcW w:w="1500" w:type="dxa"/>
          </w:tcPr>
          <w:p w14:paraId="3ACAB0A4" w14:textId="20370181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F324F">
              <w:t>Mentorship (as mentor or mentee)</w:t>
            </w:r>
          </w:p>
        </w:tc>
        <w:tc>
          <w:tcPr>
            <w:tcW w:w="1426" w:type="dxa"/>
          </w:tcPr>
          <w:p w14:paraId="0CE7460B" w14:textId="77777777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426" w:type="dxa"/>
          </w:tcPr>
          <w:p w14:paraId="1F76CBE5" w14:textId="77777777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426" w:type="dxa"/>
          </w:tcPr>
          <w:p w14:paraId="2B78D700" w14:textId="77777777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426" w:type="dxa"/>
          </w:tcPr>
          <w:p w14:paraId="55DCE76D" w14:textId="77777777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426" w:type="dxa"/>
          </w:tcPr>
          <w:p w14:paraId="16A724EE" w14:textId="77777777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3414C1" w:rsidRPr="006E6B1E" w14:paraId="4155BFDA" w14:textId="77777777" w:rsidTr="005531CF">
        <w:tc>
          <w:tcPr>
            <w:tcW w:w="1500" w:type="dxa"/>
          </w:tcPr>
          <w:p w14:paraId="359EE781" w14:textId="5CF36B1D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bookmarkStart w:id="0" w:name="_Hlk203576944"/>
            <w:r w:rsidRPr="008F324F">
              <w:lastRenderedPageBreak/>
              <w:t>Career advancement workshops</w:t>
            </w:r>
          </w:p>
        </w:tc>
        <w:tc>
          <w:tcPr>
            <w:tcW w:w="1426" w:type="dxa"/>
          </w:tcPr>
          <w:p w14:paraId="2C241C2D" w14:textId="77777777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426" w:type="dxa"/>
          </w:tcPr>
          <w:p w14:paraId="0059BBCD" w14:textId="77777777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426" w:type="dxa"/>
          </w:tcPr>
          <w:p w14:paraId="0D864599" w14:textId="77777777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426" w:type="dxa"/>
          </w:tcPr>
          <w:p w14:paraId="7328B2CE" w14:textId="77777777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426" w:type="dxa"/>
          </w:tcPr>
          <w:p w14:paraId="7B608831" w14:textId="77777777" w:rsidR="003414C1" w:rsidRPr="006E6B1E" w:rsidRDefault="003414C1" w:rsidP="003414C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6B1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bookmarkEnd w:id="0"/>
      <w:tr w:rsidR="003414C1" w:rsidRPr="006E6B1E" w14:paraId="7E664284" w14:textId="77777777" w:rsidTr="005531CF">
        <w:tc>
          <w:tcPr>
            <w:tcW w:w="1500" w:type="dxa"/>
          </w:tcPr>
          <w:p w14:paraId="75553C10" w14:textId="0406E000" w:rsidR="003414C1" w:rsidRPr="00194DF0" w:rsidRDefault="003414C1" w:rsidP="003414C1">
            <w:r w:rsidRPr="008F324F">
              <w:t>Leadership development programs</w:t>
            </w:r>
          </w:p>
        </w:tc>
        <w:tc>
          <w:tcPr>
            <w:tcW w:w="1426" w:type="dxa"/>
          </w:tcPr>
          <w:p w14:paraId="61EE3B6B" w14:textId="5B2920E8" w:rsidR="003414C1" w:rsidRPr="006E6B1E" w:rsidRDefault="003414C1" w:rsidP="003414C1">
            <w:pPr>
              <w:rPr>
                <w:rFonts w:ascii="Segoe UI Symbol" w:hAnsi="Segoe UI Symbol" w:cs="Segoe UI Symbol"/>
                <w:sz w:val="24"/>
                <w:szCs w:val="24"/>
              </w:rPr>
            </w:pPr>
            <w:r w:rsidRPr="0070486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26" w:type="dxa"/>
          </w:tcPr>
          <w:p w14:paraId="0B6A5503" w14:textId="53E05BCA" w:rsidR="003414C1" w:rsidRPr="006E6B1E" w:rsidRDefault="003414C1" w:rsidP="003414C1">
            <w:pPr>
              <w:rPr>
                <w:rFonts w:ascii="Segoe UI Symbol" w:hAnsi="Segoe UI Symbol" w:cs="Segoe UI Symbol"/>
                <w:sz w:val="24"/>
                <w:szCs w:val="24"/>
              </w:rPr>
            </w:pPr>
            <w:r w:rsidRPr="0070486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26" w:type="dxa"/>
          </w:tcPr>
          <w:p w14:paraId="094BFF1A" w14:textId="612E49B8" w:rsidR="003414C1" w:rsidRPr="006E6B1E" w:rsidRDefault="003414C1" w:rsidP="003414C1">
            <w:pPr>
              <w:rPr>
                <w:rFonts w:ascii="Segoe UI Symbol" w:hAnsi="Segoe UI Symbol" w:cs="Segoe UI Symbol"/>
                <w:sz w:val="24"/>
                <w:szCs w:val="24"/>
              </w:rPr>
            </w:pPr>
            <w:r w:rsidRPr="0070486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26" w:type="dxa"/>
          </w:tcPr>
          <w:p w14:paraId="438645F6" w14:textId="47CF02EB" w:rsidR="003414C1" w:rsidRPr="006E6B1E" w:rsidRDefault="003414C1" w:rsidP="003414C1">
            <w:pPr>
              <w:rPr>
                <w:rFonts w:ascii="Segoe UI Symbol" w:hAnsi="Segoe UI Symbol" w:cs="Segoe UI Symbol"/>
                <w:sz w:val="24"/>
                <w:szCs w:val="24"/>
              </w:rPr>
            </w:pPr>
            <w:r w:rsidRPr="0070486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26" w:type="dxa"/>
          </w:tcPr>
          <w:p w14:paraId="1136CD14" w14:textId="6BAFBA80" w:rsidR="003414C1" w:rsidRPr="006E6B1E" w:rsidRDefault="003414C1" w:rsidP="003414C1">
            <w:pPr>
              <w:rPr>
                <w:rFonts w:ascii="Segoe UI Symbol" w:hAnsi="Segoe UI Symbol" w:cs="Segoe UI Symbol"/>
                <w:sz w:val="24"/>
                <w:szCs w:val="24"/>
              </w:rPr>
            </w:pPr>
            <w:r w:rsidRPr="00704867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11ADF85F" w14:textId="77777777" w:rsidR="00FC12E8" w:rsidRPr="006E6B1E" w:rsidRDefault="00B42437">
      <w:pPr>
        <w:pStyle w:val="Heading2"/>
        <w:rPr>
          <w:rFonts w:cstheme="majorHAnsi"/>
          <w:color w:val="auto"/>
          <w:sz w:val="24"/>
          <w:szCs w:val="24"/>
        </w:rPr>
      </w:pPr>
      <w:r w:rsidRPr="006E6B1E">
        <w:rPr>
          <w:rFonts w:cstheme="majorHAnsi"/>
          <w:color w:val="auto"/>
          <w:sz w:val="24"/>
          <w:szCs w:val="24"/>
        </w:rPr>
        <w:t>Section 3: Program-Specific Engagement</w:t>
      </w:r>
    </w:p>
    <w:p w14:paraId="5A1E16BF" w14:textId="77777777" w:rsidR="00FC12E8" w:rsidRPr="006E6B1E" w:rsidRDefault="00B42437">
      <w:pPr>
        <w:rPr>
          <w:rFonts w:asciiTheme="majorHAnsi" w:hAnsiTheme="majorHAnsi" w:cstheme="majorHAnsi"/>
          <w:sz w:val="24"/>
          <w:szCs w:val="24"/>
        </w:rPr>
      </w:pPr>
      <w:r w:rsidRPr="006E6B1E">
        <w:rPr>
          <w:rFonts w:asciiTheme="majorHAnsi" w:hAnsiTheme="majorHAnsi" w:cstheme="majorHAnsi"/>
          <w:sz w:val="24"/>
          <w:szCs w:val="24"/>
        </w:rPr>
        <w:t>5. Which of the following SAIMC initiatives are you most interested in? (Select all that apply)</w:t>
      </w:r>
    </w:p>
    <w:p w14:paraId="4F5B8D1B" w14:textId="77777777" w:rsidR="00FC12E8" w:rsidRPr="006E6B1E" w:rsidRDefault="00B42437" w:rsidP="003C1CF7">
      <w:pPr>
        <w:ind w:left="720"/>
        <w:rPr>
          <w:rFonts w:asciiTheme="majorHAnsi" w:hAnsiTheme="majorHAnsi" w:cstheme="majorHAnsi"/>
          <w:sz w:val="24"/>
          <w:szCs w:val="24"/>
        </w:rPr>
      </w:pPr>
      <w:r w:rsidRPr="006E6B1E">
        <w:rPr>
          <w:rFonts w:ascii="Segoe UI Symbol" w:hAnsi="Segoe UI Symbol" w:cs="Segoe UI Symbol"/>
          <w:sz w:val="24"/>
          <w:szCs w:val="24"/>
        </w:rPr>
        <w:t>☐</w:t>
      </w:r>
      <w:r w:rsidRPr="006E6B1E">
        <w:rPr>
          <w:rFonts w:asciiTheme="majorHAnsi" w:hAnsiTheme="majorHAnsi" w:cstheme="majorHAnsi"/>
          <w:sz w:val="24"/>
          <w:szCs w:val="24"/>
        </w:rPr>
        <w:t xml:space="preserve"> Future Skills Bootcamps (AI, robotics, green tech, digital transformation)</w:t>
      </w:r>
    </w:p>
    <w:p w14:paraId="064117FC" w14:textId="77777777" w:rsidR="00FC12E8" w:rsidRPr="006E6B1E" w:rsidRDefault="00B42437" w:rsidP="003C1CF7">
      <w:pPr>
        <w:ind w:left="720"/>
        <w:rPr>
          <w:rFonts w:asciiTheme="majorHAnsi" w:hAnsiTheme="majorHAnsi" w:cstheme="majorHAnsi"/>
          <w:sz w:val="24"/>
          <w:szCs w:val="24"/>
        </w:rPr>
      </w:pPr>
      <w:r w:rsidRPr="006E6B1E">
        <w:rPr>
          <w:rFonts w:ascii="Segoe UI Symbol" w:hAnsi="Segoe UI Symbol" w:cs="Segoe UI Symbol"/>
          <w:sz w:val="24"/>
          <w:szCs w:val="24"/>
        </w:rPr>
        <w:t>☐</w:t>
      </w:r>
      <w:r w:rsidRPr="006E6B1E">
        <w:rPr>
          <w:rFonts w:asciiTheme="majorHAnsi" w:hAnsiTheme="majorHAnsi" w:cstheme="majorHAnsi"/>
          <w:sz w:val="24"/>
          <w:szCs w:val="24"/>
        </w:rPr>
        <w:t xml:space="preserve"> Mentorship Circles (inclusive leadership)</w:t>
      </w:r>
    </w:p>
    <w:p w14:paraId="0A41C37D" w14:textId="77777777" w:rsidR="00FC12E8" w:rsidRPr="006E6B1E" w:rsidRDefault="00B42437" w:rsidP="003C1CF7">
      <w:pPr>
        <w:ind w:left="720"/>
        <w:rPr>
          <w:rFonts w:asciiTheme="majorHAnsi" w:hAnsiTheme="majorHAnsi" w:cstheme="majorHAnsi"/>
          <w:sz w:val="24"/>
          <w:szCs w:val="24"/>
        </w:rPr>
      </w:pPr>
      <w:r w:rsidRPr="006E6B1E">
        <w:rPr>
          <w:rFonts w:ascii="Segoe UI Symbol" w:hAnsi="Segoe UI Symbol" w:cs="Segoe UI Symbol"/>
          <w:sz w:val="24"/>
          <w:szCs w:val="24"/>
        </w:rPr>
        <w:t>☐</w:t>
      </w:r>
      <w:r w:rsidRPr="006E6B1E">
        <w:rPr>
          <w:rFonts w:asciiTheme="majorHAnsi" w:hAnsiTheme="majorHAnsi" w:cstheme="majorHAnsi"/>
          <w:sz w:val="24"/>
          <w:szCs w:val="24"/>
        </w:rPr>
        <w:t xml:space="preserve"> Sustainability Challenges (real-world problem-solving)</w:t>
      </w:r>
    </w:p>
    <w:p w14:paraId="17F55AF2" w14:textId="77777777" w:rsidR="00FC12E8" w:rsidRPr="006E6B1E" w:rsidRDefault="00B42437" w:rsidP="003C1CF7">
      <w:pPr>
        <w:ind w:left="720"/>
        <w:rPr>
          <w:rFonts w:asciiTheme="majorHAnsi" w:hAnsiTheme="majorHAnsi" w:cstheme="majorHAnsi"/>
          <w:sz w:val="24"/>
          <w:szCs w:val="24"/>
        </w:rPr>
      </w:pPr>
      <w:r w:rsidRPr="006E6B1E">
        <w:rPr>
          <w:rFonts w:ascii="Segoe UI Symbol" w:hAnsi="Segoe UI Symbol" w:cs="Segoe UI Symbol"/>
          <w:sz w:val="24"/>
          <w:szCs w:val="24"/>
        </w:rPr>
        <w:t>☐</w:t>
      </w:r>
      <w:r w:rsidRPr="006E6B1E">
        <w:rPr>
          <w:rFonts w:asciiTheme="majorHAnsi" w:hAnsiTheme="majorHAnsi" w:cstheme="majorHAnsi"/>
          <w:sz w:val="24"/>
          <w:szCs w:val="24"/>
        </w:rPr>
        <w:t xml:space="preserve"> Career Readiness Labs (CV, interviews, workplace ethics)</w:t>
      </w:r>
    </w:p>
    <w:p w14:paraId="16310728" w14:textId="77777777" w:rsidR="007E1CC7" w:rsidRPr="007E1CC7" w:rsidRDefault="00B42437" w:rsidP="007E1CC7">
      <w:pPr>
        <w:rPr>
          <w:rFonts w:asciiTheme="majorHAnsi" w:hAnsiTheme="majorHAnsi" w:cstheme="majorHAnsi"/>
          <w:sz w:val="24"/>
          <w:szCs w:val="24"/>
        </w:rPr>
      </w:pPr>
      <w:r w:rsidRPr="006E6B1E">
        <w:rPr>
          <w:rFonts w:asciiTheme="majorHAnsi" w:hAnsiTheme="majorHAnsi" w:cstheme="majorHAnsi"/>
          <w:sz w:val="24"/>
          <w:szCs w:val="24"/>
        </w:rPr>
        <w:t xml:space="preserve">6. </w:t>
      </w:r>
      <w:r w:rsidR="007E1CC7" w:rsidRPr="007E1CC7">
        <w:rPr>
          <w:rFonts w:asciiTheme="majorHAnsi" w:hAnsiTheme="majorHAnsi" w:cstheme="majorHAnsi"/>
          <w:sz w:val="24"/>
          <w:szCs w:val="24"/>
        </w:rPr>
        <w:t>What motivates you to engage with SAIMC? (Select up to 2)</w:t>
      </w:r>
    </w:p>
    <w:p w14:paraId="71EC3A3B" w14:textId="77777777" w:rsidR="007E1CC7" w:rsidRPr="007E1CC7" w:rsidRDefault="007E1CC7" w:rsidP="003C1CF7">
      <w:pPr>
        <w:ind w:left="720"/>
        <w:rPr>
          <w:rFonts w:asciiTheme="majorHAnsi" w:hAnsiTheme="majorHAnsi" w:cstheme="majorHAnsi"/>
          <w:sz w:val="24"/>
          <w:szCs w:val="24"/>
        </w:rPr>
      </w:pPr>
      <w:r w:rsidRPr="007E1CC7">
        <w:rPr>
          <w:rFonts w:ascii="Segoe UI Symbol" w:hAnsi="Segoe UI Symbol" w:cs="Segoe UI Symbol"/>
          <w:sz w:val="24"/>
          <w:szCs w:val="24"/>
        </w:rPr>
        <w:t>☐</w:t>
      </w:r>
      <w:r w:rsidRPr="007E1CC7">
        <w:rPr>
          <w:rFonts w:asciiTheme="majorHAnsi" w:hAnsiTheme="majorHAnsi" w:cstheme="majorHAnsi"/>
          <w:sz w:val="24"/>
          <w:szCs w:val="24"/>
        </w:rPr>
        <w:t xml:space="preserve"> Upskilling for career growth</w:t>
      </w:r>
    </w:p>
    <w:p w14:paraId="0E82EC30" w14:textId="77777777" w:rsidR="007E1CC7" w:rsidRPr="007E1CC7" w:rsidRDefault="007E1CC7" w:rsidP="003C1CF7">
      <w:pPr>
        <w:ind w:left="720"/>
        <w:rPr>
          <w:rFonts w:asciiTheme="majorHAnsi" w:hAnsiTheme="majorHAnsi" w:cstheme="majorHAnsi"/>
          <w:sz w:val="24"/>
          <w:szCs w:val="24"/>
        </w:rPr>
      </w:pPr>
      <w:r w:rsidRPr="007E1CC7">
        <w:rPr>
          <w:rFonts w:ascii="Segoe UI Symbol" w:hAnsi="Segoe UI Symbol" w:cs="Segoe UI Symbol"/>
          <w:sz w:val="24"/>
          <w:szCs w:val="24"/>
        </w:rPr>
        <w:t>☐</w:t>
      </w:r>
      <w:r w:rsidRPr="007E1CC7">
        <w:rPr>
          <w:rFonts w:asciiTheme="majorHAnsi" w:hAnsiTheme="majorHAnsi" w:cstheme="majorHAnsi"/>
          <w:sz w:val="24"/>
          <w:szCs w:val="24"/>
        </w:rPr>
        <w:t xml:space="preserve"> Expanding professional network</w:t>
      </w:r>
    </w:p>
    <w:p w14:paraId="4FAB9F90" w14:textId="77777777" w:rsidR="007E1CC7" w:rsidRPr="007E1CC7" w:rsidRDefault="007E1CC7" w:rsidP="003C1CF7">
      <w:pPr>
        <w:ind w:left="720"/>
        <w:rPr>
          <w:rFonts w:asciiTheme="majorHAnsi" w:hAnsiTheme="majorHAnsi" w:cstheme="majorHAnsi"/>
          <w:sz w:val="24"/>
          <w:szCs w:val="24"/>
        </w:rPr>
      </w:pPr>
      <w:r w:rsidRPr="007E1CC7">
        <w:rPr>
          <w:rFonts w:ascii="Segoe UI Symbol" w:hAnsi="Segoe UI Symbol" w:cs="Segoe UI Symbol"/>
          <w:sz w:val="24"/>
          <w:szCs w:val="24"/>
        </w:rPr>
        <w:t>☐</w:t>
      </w:r>
      <w:r w:rsidRPr="007E1CC7">
        <w:rPr>
          <w:rFonts w:asciiTheme="majorHAnsi" w:hAnsiTheme="majorHAnsi" w:cstheme="majorHAnsi"/>
          <w:sz w:val="24"/>
          <w:szCs w:val="24"/>
        </w:rPr>
        <w:t xml:space="preserve"> Accessing job opportunities</w:t>
      </w:r>
    </w:p>
    <w:p w14:paraId="06154503" w14:textId="77777777" w:rsidR="007E1CC7" w:rsidRPr="007E1CC7" w:rsidRDefault="007E1CC7" w:rsidP="003C1CF7">
      <w:pPr>
        <w:ind w:left="720"/>
        <w:rPr>
          <w:rFonts w:asciiTheme="majorHAnsi" w:hAnsiTheme="majorHAnsi" w:cstheme="majorHAnsi"/>
          <w:sz w:val="24"/>
          <w:szCs w:val="24"/>
        </w:rPr>
      </w:pPr>
      <w:r w:rsidRPr="007E1CC7">
        <w:rPr>
          <w:rFonts w:ascii="Segoe UI Symbol" w:hAnsi="Segoe UI Symbol" w:cs="Segoe UI Symbol"/>
          <w:sz w:val="24"/>
          <w:szCs w:val="24"/>
        </w:rPr>
        <w:t>☐</w:t>
      </w:r>
      <w:r w:rsidRPr="007E1CC7">
        <w:rPr>
          <w:rFonts w:asciiTheme="majorHAnsi" w:hAnsiTheme="majorHAnsi" w:cstheme="majorHAnsi"/>
          <w:sz w:val="24"/>
          <w:szCs w:val="24"/>
        </w:rPr>
        <w:t xml:space="preserve"> Contributing to </w:t>
      </w:r>
      <w:proofErr w:type="gramStart"/>
      <w:r w:rsidRPr="007E1CC7">
        <w:rPr>
          <w:rFonts w:asciiTheme="majorHAnsi" w:hAnsiTheme="majorHAnsi" w:cstheme="majorHAnsi"/>
          <w:sz w:val="24"/>
          <w:szCs w:val="24"/>
        </w:rPr>
        <w:t>industry innovation</w:t>
      </w:r>
      <w:proofErr w:type="gramEnd"/>
    </w:p>
    <w:p w14:paraId="184536D2" w14:textId="79053491" w:rsidR="00FC12E8" w:rsidRPr="006E6B1E" w:rsidRDefault="007E1CC7" w:rsidP="003C1CF7">
      <w:pPr>
        <w:ind w:left="720"/>
        <w:rPr>
          <w:rFonts w:asciiTheme="majorHAnsi" w:hAnsiTheme="majorHAnsi" w:cstheme="majorHAnsi"/>
          <w:sz w:val="24"/>
          <w:szCs w:val="24"/>
        </w:rPr>
      </w:pPr>
      <w:r w:rsidRPr="007E1CC7">
        <w:rPr>
          <w:rFonts w:ascii="Segoe UI Symbol" w:hAnsi="Segoe UI Symbol" w:cs="Segoe UI Symbol"/>
          <w:sz w:val="24"/>
          <w:szCs w:val="24"/>
        </w:rPr>
        <w:t>☐</w:t>
      </w:r>
      <w:r w:rsidRPr="007E1CC7">
        <w:rPr>
          <w:rFonts w:asciiTheme="majorHAnsi" w:hAnsiTheme="majorHAnsi" w:cstheme="majorHAnsi"/>
          <w:sz w:val="24"/>
          <w:szCs w:val="24"/>
        </w:rPr>
        <w:t xml:space="preserve"> Recognition and visibility</w:t>
      </w:r>
    </w:p>
    <w:p w14:paraId="3254C56C" w14:textId="77777777" w:rsidR="00FC12E8" w:rsidRPr="006E6B1E" w:rsidRDefault="00B42437">
      <w:pPr>
        <w:pStyle w:val="Heading2"/>
        <w:rPr>
          <w:rFonts w:cstheme="majorHAnsi"/>
          <w:color w:val="auto"/>
          <w:sz w:val="24"/>
          <w:szCs w:val="24"/>
        </w:rPr>
      </w:pPr>
      <w:r w:rsidRPr="006E6B1E">
        <w:rPr>
          <w:rFonts w:cstheme="majorHAnsi"/>
          <w:color w:val="auto"/>
          <w:sz w:val="24"/>
          <w:szCs w:val="24"/>
        </w:rPr>
        <w:t>Section 4: Skills &amp; Development</w:t>
      </w:r>
    </w:p>
    <w:p w14:paraId="79267D5F" w14:textId="77777777" w:rsidR="00FC12E8" w:rsidRPr="006E6B1E" w:rsidRDefault="00B42437">
      <w:pPr>
        <w:rPr>
          <w:rFonts w:asciiTheme="majorHAnsi" w:hAnsiTheme="majorHAnsi" w:cstheme="majorHAnsi"/>
          <w:sz w:val="24"/>
          <w:szCs w:val="24"/>
        </w:rPr>
      </w:pPr>
      <w:r w:rsidRPr="006E6B1E">
        <w:rPr>
          <w:rFonts w:asciiTheme="majorHAnsi" w:hAnsiTheme="majorHAnsi" w:cstheme="majorHAnsi"/>
          <w:sz w:val="24"/>
          <w:szCs w:val="24"/>
        </w:rPr>
        <w:t>7. I feel confident in my current technical skills for the job market.</w:t>
      </w:r>
    </w:p>
    <w:p w14:paraId="54A4AE1B" w14:textId="77777777" w:rsidR="00FC12E8" w:rsidRPr="006E6B1E" w:rsidRDefault="00B42437" w:rsidP="003C1CF7">
      <w:pPr>
        <w:ind w:firstLine="720"/>
        <w:rPr>
          <w:rFonts w:asciiTheme="majorHAnsi" w:hAnsiTheme="majorHAnsi" w:cstheme="majorHAnsi"/>
          <w:sz w:val="24"/>
          <w:szCs w:val="24"/>
        </w:rPr>
      </w:pPr>
      <w:r w:rsidRPr="006E6B1E">
        <w:rPr>
          <w:rFonts w:ascii="Segoe UI Symbol" w:hAnsi="Segoe UI Symbol" w:cs="Segoe UI Symbol"/>
          <w:sz w:val="24"/>
          <w:szCs w:val="24"/>
        </w:rPr>
        <w:t>☐</w:t>
      </w:r>
      <w:r w:rsidRPr="006E6B1E">
        <w:rPr>
          <w:rFonts w:asciiTheme="majorHAnsi" w:hAnsiTheme="majorHAnsi" w:cstheme="majorHAnsi"/>
          <w:sz w:val="24"/>
          <w:szCs w:val="24"/>
        </w:rPr>
        <w:t xml:space="preserve"> 1 </w:t>
      </w:r>
      <w:r w:rsidRPr="006E6B1E">
        <w:rPr>
          <w:rFonts w:ascii="Segoe UI Symbol" w:hAnsi="Segoe UI Symbol" w:cs="Segoe UI Symbol"/>
          <w:sz w:val="24"/>
          <w:szCs w:val="24"/>
        </w:rPr>
        <w:t>☐</w:t>
      </w:r>
      <w:r w:rsidRPr="006E6B1E">
        <w:rPr>
          <w:rFonts w:asciiTheme="majorHAnsi" w:hAnsiTheme="majorHAnsi" w:cstheme="majorHAnsi"/>
          <w:sz w:val="24"/>
          <w:szCs w:val="24"/>
        </w:rPr>
        <w:t xml:space="preserve"> 2 </w:t>
      </w:r>
      <w:r w:rsidRPr="006E6B1E">
        <w:rPr>
          <w:rFonts w:ascii="Segoe UI Symbol" w:hAnsi="Segoe UI Symbol" w:cs="Segoe UI Symbol"/>
          <w:sz w:val="24"/>
          <w:szCs w:val="24"/>
        </w:rPr>
        <w:t>☐</w:t>
      </w:r>
      <w:r w:rsidRPr="006E6B1E">
        <w:rPr>
          <w:rFonts w:asciiTheme="majorHAnsi" w:hAnsiTheme="majorHAnsi" w:cstheme="majorHAnsi"/>
          <w:sz w:val="24"/>
          <w:szCs w:val="24"/>
        </w:rPr>
        <w:t xml:space="preserve"> 3 </w:t>
      </w:r>
      <w:r w:rsidRPr="006E6B1E">
        <w:rPr>
          <w:rFonts w:ascii="Segoe UI Symbol" w:hAnsi="Segoe UI Symbol" w:cs="Segoe UI Symbol"/>
          <w:sz w:val="24"/>
          <w:szCs w:val="24"/>
        </w:rPr>
        <w:t>☐</w:t>
      </w:r>
      <w:r w:rsidRPr="006E6B1E">
        <w:rPr>
          <w:rFonts w:asciiTheme="majorHAnsi" w:hAnsiTheme="majorHAnsi" w:cstheme="majorHAnsi"/>
          <w:sz w:val="24"/>
          <w:szCs w:val="24"/>
        </w:rPr>
        <w:t xml:space="preserve"> 4 </w:t>
      </w:r>
      <w:r w:rsidRPr="006E6B1E">
        <w:rPr>
          <w:rFonts w:ascii="Segoe UI Symbol" w:hAnsi="Segoe UI Symbol" w:cs="Segoe UI Symbol"/>
          <w:sz w:val="24"/>
          <w:szCs w:val="24"/>
        </w:rPr>
        <w:t>☐</w:t>
      </w:r>
      <w:r w:rsidRPr="006E6B1E">
        <w:rPr>
          <w:rFonts w:asciiTheme="majorHAnsi" w:hAnsiTheme="majorHAnsi" w:cstheme="majorHAnsi"/>
          <w:sz w:val="24"/>
          <w:szCs w:val="24"/>
        </w:rPr>
        <w:t xml:space="preserve"> 5</w:t>
      </w:r>
    </w:p>
    <w:p w14:paraId="4CB820BE" w14:textId="77777777" w:rsidR="00FC12E8" w:rsidRPr="006E6B1E" w:rsidRDefault="00B42437">
      <w:pPr>
        <w:rPr>
          <w:rFonts w:asciiTheme="majorHAnsi" w:hAnsiTheme="majorHAnsi" w:cstheme="majorHAnsi"/>
          <w:sz w:val="24"/>
          <w:szCs w:val="24"/>
        </w:rPr>
      </w:pPr>
      <w:r w:rsidRPr="006E6B1E">
        <w:rPr>
          <w:rFonts w:asciiTheme="majorHAnsi" w:hAnsiTheme="majorHAnsi" w:cstheme="majorHAnsi"/>
          <w:sz w:val="24"/>
          <w:szCs w:val="24"/>
        </w:rPr>
        <w:t>8. I would benefit from additional training in the following areas: (Select all that apply)</w:t>
      </w:r>
    </w:p>
    <w:p w14:paraId="74B9C3AA" w14:textId="77777777" w:rsidR="00A50140" w:rsidRPr="00A50140" w:rsidRDefault="00A50140" w:rsidP="00A50140">
      <w:pPr>
        <w:rPr>
          <w:rFonts w:ascii="Segoe UI Symbol" w:hAnsi="Segoe UI Symbol" w:cs="Segoe UI Symbol"/>
          <w:sz w:val="24"/>
          <w:szCs w:val="24"/>
          <w:lang w:val="en-ZA"/>
        </w:rPr>
      </w:pPr>
      <w:r w:rsidRPr="00A50140">
        <w:rPr>
          <w:rFonts w:ascii="Segoe UI Symbol" w:hAnsi="Segoe UI Symbol" w:cs="Segoe UI Symbol"/>
          <w:sz w:val="24"/>
          <w:szCs w:val="24"/>
          <w:lang w:val="en-ZA"/>
        </w:rPr>
        <w:t>I would benefit from training in: (Select all that apply)</w:t>
      </w:r>
    </w:p>
    <w:p w14:paraId="15944BB8" w14:textId="77777777" w:rsidR="00A50140" w:rsidRPr="00A50140" w:rsidRDefault="00A50140" w:rsidP="003C1CF7">
      <w:pPr>
        <w:ind w:left="720"/>
        <w:rPr>
          <w:rFonts w:ascii="Segoe UI Symbol" w:hAnsi="Segoe UI Symbol" w:cs="Segoe UI Symbol"/>
          <w:sz w:val="24"/>
          <w:szCs w:val="24"/>
          <w:lang w:val="en-ZA"/>
        </w:rPr>
      </w:pPr>
      <w:r w:rsidRPr="00A50140">
        <w:rPr>
          <w:rFonts w:ascii="Segoe UI Symbol" w:hAnsi="Segoe UI Symbol" w:cs="Segoe UI Symbol"/>
          <w:sz w:val="24"/>
          <w:szCs w:val="24"/>
          <w:lang w:val="en-ZA"/>
        </w:rPr>
        <w:t>☐ AI &amp; Data Science</w:t>
      </w:r>
    </w:p>
    <w:p w14:paraId="7529882A" w14:textId="77777777" w:rsidR="00A50140" w:rsidRPr="00A50140" w:rsidRDefault="00A50140" w:rsidP="003C1CF7">
      <w:pPr>
        <w:ind w:left="720"/>
        <w:rPr>
          <w:rFonts w:ascii="Segoe UI Symbol" w:hAnsi="Segoe UI Symbol" w:cs="Segoe UI Symbol"/>
          <w:sz w:val="24"/>
          <w:szCs w:val="24"/>
          <w:lang w:val="en-ZA"/>
        </w:rPr>
      </w:pPr>
      <w:r w:rsidRPr="00A50140">
        <w:rPr>
          <w:rFonts w:ascii="Segoe UI Symbol" w:hAnsi="Segoe UI Symbol" w:cs="Segoe UI Symbol"/>
          <w:sz w:val="24"/>
          <w:szCs w:val="24"/>
          <w:lang w:val="en-ZA"/>
        </w:rPr>
        <w:t>☐ Automation &amp; Control Systems</w:t>
      </w:r>
    </w:p>
    <w:p w14:paraId="5559A78C" w14:textId="77777777" w:rsidR="00A50140" w:rsidRPr="00A50140" w:rsidRDefault="00A50140" w:rsidP="003C1CF7">
      <w:pPr>
        <w:ind w:left="720"/>
        <w:rPr>
          <w:rFonts w:ascii="Segoe UI Symbol" w:hAnsi="Segoe UI Symbol" w:cs="Segoe UI Symbol"/>
          <w:sz w:val="24"/>
          <w:szCs w:val="24"/>
          <w:lang w:val="en-ZA"/>
        </w:rPr>
      </w:pPr>
      <w:r w:rsidRPr="00A50140">
        <w:rPr>
          <w:rFonts w:ascii="Segoe UI Symbol" w:hAnsi="Segoe UI Symbol" w:cs="Segoe UI Symbol"/>
          <w:sz w:val="24"/>
          <w:szCs w:val="24"/>
          <w:lang w:val="en-ZA"/>
        </w:rPr>
        <w:t>☐ Sustainability &amp; Green Tech</w:t>
      </w:r>
    </w:p>
    <w:p w14:paraId="6B7D7C19" w14:textId="77777777" w:rsidR="00A50140" w:rsidRPr="00A50140" w:rsidRDefault="00A50140" w:rsidP="003C1CF7">
      <w:pPr>
        <w:ind w:left="720"/>
        <w:rPr>
          <w:rFonts w:ascii="Segoe UI Symbol" w:hAnsi="Segoe UI Symbol" w:cs="Segoe UI Symbol"/>
          <w:sz w:val="24"/>
          <w:szCs w:val="24"/>
          <w:lang w:val="en-ZA"/>
        </w:rPr>
      </w:pPr>
      <w:r w:rsidRPr="00A50140">
        <w:rPr>
          <w:rFonts w:ascii="Segoe UI Symbol" w:hAnsi="Segoe UI Symbol" w:cs="Segoe UI Symbol"/>
          <w:sz w:val="24"/>
          <w:szCs w:val="24"/>
          <w:lang w:val="en-ZA"/>
        </w:rPr>
        <w:lastRenderedPageBreak/>
        <w:t>☐ Digital Transformation</w:t>
      </w:r>
    </w:p>
    <w:p w14:paraId="480ECDE8" w14:textId="77777777" w:rsidR="00A50140" w:rsidRPr="00A50140" w:rsidRDefault="00A50140" w:rsidP="003C1CF7">
      <w:pPr>
        <w:ind w:left="720"/>
        <w:rPr>
          <w:rFonts w:ascii="Segoe UI Symbol" w:hAnsi="Segoe UI Symbol" w:cs="Segoe UI Symbol"/>
          <w:sz w:val="24"/>
          <w:szCs w:val="24"/>
          <w:lang w:val="en-ZA"/>
        </w:rPr>
      </w:pPr>
      <w:r w:rsidRPr="00A50140">
        <w:rPr>
          <w:rFonts w:ascii="Segoe UI Symbol" w:hAnsi="Segoe UI Symbol" w:cs="Segoe UI Symbol"/>
          <w:sz w:val="24"/>
          <w:szCs w:val="24"/>
          <w:lang w:val="en-ZA"/>
        </w:rPr>
        <w:t>☐ Leadership &amp; Communication</w:t>
      </w:r>
    </w:p>
    <w:p w14:paraId="1705A61D" w14:textId="7AD70C61" w:rsidR="00FC12E8" w:rsidRPr="006E6B1E" w:rsidRDefault="00A50140" w:rsidP="003C1CF7">
      <w:pPr>
        <w:ind w:left="720"/>
        <w:rPr>
          <w:rFonts w:asciiTheme="majorHAnsi" w:hAnsiTheme="majorHAnsi" w:cstheme="majorHAnsi"/>
          <w:sz w:val="24"/>
          <w:szCs w:val="24"/>
        </w:rPr>
      </w:pPr>
      <w:r w:rsidRPr="00380E86">
        <w:rPr>
          <w:rFonts w:ascii="Segoe UI Symbol" w:hAnsi="Segoe UI Symbol" w:cs="Segoe UI Symbol"/>
          <w:sz w:val="24"/>
          <w:szCs w:val="24"/>
          <w:lang w:val="en-ZA"/>
        </w:rPr>
        <w:t>☐ Business Ethics &amp; Professional Practice</w:t>
      </w:r>
    </w:p>
    <w:p w14:paraId="4EC25A89" w14:textId="77777777" w:rsidR="00FC12E8" w:rsidRPr="006E6B1E" w:rsidRDefault="00B42437">
      <w:pPr>
        <w:pStyle w:val="Heading2"/>
        <w:rPr>
          <w:rFonts w:cstheme="majorHAnsi"/>
          <w:color w:val="auto"/>
          <w:sz w:val="24"/>
          <w:szCs w:val="24"/>
        </w:rPr>
      </w:pPr>
      <w:r w:rsidRPr="006E6B1E">
        <w:rPr>
          <w:rFonts w:cstheme="majorHAnsi"/>
          <w:color w:val="auto"/>
          <w:sz w:val="24"/>
          <w:szCs w:val="24"/>
        </w:rPr>
        <w:t>Section 5: Final Thoughts</w:t>
      </w:r>
    </w:p>
    <w:p w14:paraId="111815DC" w14:textId="77777777" w:rsidR="00FC12E8" w:rsidRPr="006E6B1E" w:rsidRDefault="00B42437">
      <w:pPr>
        <w:rPr>
          <w:rFonts w:asciiTheme="majorHAnsi" w:hAnsiTheme="majorHAnsi" w:cstheme="majorHAnsi"/>
          <w:sz w:val="24"/>
          <w:szCs w:val="24"/>
        </w:rPr>
      </w:pPr>
      <w:r w:rsidRPr="006E6B1E">
        <w:rPr>
          <w:rFonts w:asciiTheme="majorHAnsi" w:hAnsiTheme="majorHAnsi" w:cstheme="majorHAnsi"/>
          <w:sz w:val="24"/>
          <w:szCs w:val="24"/>
        </w:rPr>
        <w:t>9. Would you be willing to volunteer or support SAIMC initiatives in your region?</w:t>
      </w:r>
    </w:p>
    <w:p w14:paraId="640B5576" w14:textId="77777777" w:rsidR="00FC12E8" w:rsidRPr="006E6B1E" w:rsidRDefault="00B42437" w:rsidP="003C1CF7">
      <w:pPr>
        <w:ind w:left="720"/>
        <w:rPr>
          <w:rFonts w:asciiTheme="majorHAnsi" w:hAnsiTheme="majorHAnsi" w:cstheme="majorHAnsi"/>
          <w:sz w:val="24"/>
          <w:szCs w:val="24"/>
        </w:rPr>
      </w:pPr>
      <w:r w:rsidRPr="006E6B1E">
        <w:rPr>
          <w:rFonts w:ascii="Segoe UI Symbol" w:hAnsi="Segoe UI Symbol" w:cs="Segoe UI Symbol"/>
          <w:sz w:val="24"/>
          <w:szCs w:val="24"/>
        </w:rPr>
        <w:t>☐</w:t>
      </w:r>
      <w:r w:rsidRPr="006E6B1E">
        <w:rPr>
          <w:rFonts w:asciiTheme="majorHAnsi" w:hAnsiTheme="majorHAnsi" w:cstheme="majorHAnsi"/>
          <w:sz w:val="24"/>
          <w:szCs w:val="24"/>
        </w:rPr>
        <w:t xml:space="preserve"> Yes</w:t>
      </w:r>
    </w:p>
    <w:p w14:paraId="21DA8715" w14:textId="77777777" w:rsidR="00FC12E8" w:rsidRPr="006E6B1E" w:rsidRDefault="00B42437" w:rsidP="003C1CF7">
      <w:pPr>
        <w:ind w:left="720"/>
        <w:rPr>
          <w:rFonts w:asciiTheme="majorHAnsi" w:hAnsiTheme="majorHAnsi" w:cstheme="majorHAnsi"/>
          <w:sz w:val="24"/>
          <w:szCs w:val="24"/>
        </w:rPr>
      </w:pPr>
      <w:r w:rsidRPr="006E6B1E">
        <w:rPr>
          <w:rFonts w:ascii="Segoe UI Symbol" w:hAnsi="Segoe UI Symbol" w:cs="Segoe UI Symbol"/>
          <w:sz w:val="24"/>
          <w:szCs w:val="24"/>
        </w:rPr>
        <w:t>☐</w:t>
      </w:r>
      <w:r w:rsidRPr="006E6B1E">
        <w:rPr>
          <w:rFonts w:asciiTheme="majorHAnsi" w:hAnsiTheme="majorHAnsi" w:cstheme="majorHAnsi"/>
          <w:sz w:val="24"/>
          <w:szCs w:val="24"/>
        </w:rPr>
        <w:t xml:space="preserve"> No</w:t>
      </w:r>
    </w:p>
    <w:p w14:paraId="577CE3BB" w14:textId="77777777" w:rsidR="00FC12E8" w:rsidRPr="006E6B1E" w:rsidRDefault="00B42437" w:rsidP="003C1CF7">
      <w:pPr>
        <w:ind w:left="720"/>
        <w:rPr>
          <w:rFonts w:asciiTheme="majorHAnsi" w:hAnsiTheme="majorHAnsi" w:cstheme="majorHAnsi"/>
          <w:sz w:val="24"/>
          <w:szCs w:val="24"/>
        </w:rPr>
      </w:pPr>
      <w:r w:rsidRPr="006E6B1E">
        <w:rPr>
          <w:rFonts w:ascii="Segoe UI Symbol" w:hAnsi="Segoe UI Symbol" w:cs="Segoe UI Symbol"/>
          <w:sz w:val="24"/>
          <w:szCs w:val="24"/>
        </w:rPr>
        <w:t>☐</w:t>
      </w:r>
      <w:r w:rsidRPr="006E6B1E">
        <w:rPr>
          <w:rFonts w:asciiTheme="majorHAnsi" w:hAnsiTheme="majorHAnsi" w:cstheme="majorHAnsi"/>
          <w:sz w:val="24"/>
          <w:szCs w:val="24"/>
        </w:rPr>
        <w:t xml:space="preserve"> Maybe</w:t>
      </w:r>
    </w:p>
    <w:p w14:paraId="7A9A9A50" w14:textId="6FD472DE" w:rsidR="00D24598" w:rsidRPr="00D24598" w:rsidRDefault="00D24598" w:rsidP="00D24598">
      <w:pPr>
        <w:rPr>
          <w:rFonts w:asciiTheme="majorHAnsi" w:hAnsiTheme="majorHAnsi" w:cstheme="majorHAnsi"/>
          <w:sz w:val="24"/>
          <w:szCs w:val="24"/>
          <w:lang w:val="en-ZA"/>
        </w:rPr>
      </w:pPr>
      <w:r w:rsidRPr="00D24598">
        <w:rPr>
          <w:rFonts w:asciiTheme="majorHAnsi" w:hAnsiTheme="majorHAnsi" w:cstheme="majorHAnsi"/>
          <w:sz w:val="24"/>
          <w:szCs w:val="24"/>
          <w:lang w:val="en-ZA"/>
        </w:rPr>
        <w:t>1</w:t>
      </w:r>
      <w:r>
        <w:rPr>
          <w:rFonts w:asciiTheme="majorHAnsi" w:hAnsiTheme="majorHAnsi" w:cstheme="majorHAnsi"/>
          <w:sz w:val="24"/>
          <w:szCs w:val="24"/>
          <w:lang w:val="en-ZA"/>
        </w:rPr>
        <w:t>0</w:t>
      </w:r>
      <w:r w:rsidRPr="00D24598">
        <w:rPr>
          <w:rFonts w:asciiTheme="majorHAnsi" w:hAnsiTheme="majorHAnsi" w:cstheme="majorHAnsi"/>
          <w:sz w:val="24"/>
          <w:szCs w:val="24"/>
          <w:lang w:val="en-ZA"/>
        </w:rPr>
        <w:t>. What expectations or ideas do you have for SAIMC’s young professional programs?</w:t>
      </w:r>
    </w:p>
    <w:p w14:paraId="181EF2DD" w14:textId="77777777" w:rsidR="00D24598" w:rsidRPr="00D24598" w:rsidRDefault="00D24598" w:rsidP="00D24598">
      <w:pPr>
        <w:rPr>
          <w:rFonts w:asciiTheme="majorHAnsi" w:hAnsiTheme="majorHAnsi" w:cstheme="majorHAnsi"/>
          <w:sz w:val="24"/>
          <w:szCs w:val="24"/>
          <w:lang w:val="en-ZA"/>
        </w:rPr>
      </w:pPr>
      <w:r w:rsidRPr="00D24598">
        <w:rPr>
          <w:rFonts w:asciiTheme="majorHAnsi" w:hAnsiTheme="majorHAnsi" w:cstheme="majorHAnsi"/>
          <w:sz w:val="24"/>
          <w:szCs w:val="24"/>
          <w:lang w:val="en-Z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24598">
        <w:rPr>
          <w:rFonts w:asciiTheme="majorHAnsi" w:hAnsiTheme="majorHAnsi" w:cstheme="majorHAnsi"/>
          <w:sz w:val="24"/>
          <w:szCs w:val="24"/>
          <w:lang w:val="en-ZA"/>
        </w:rPr>
        <w:br/>
      </w:r>
      <w:r w:rsidRPr="00D24598">
        <w:rPr>
          <w:rFonts w:asciiTheme="majorHAnsi" w:hAnsiTheme="majorHAnsi" w:cstheme="majorHAnsi"/>
          <w:i/>
          <w:iCs/>
          <w:sz w:val="24"/>
          <w:szCs w:val="24"/>
          <w:lang w:val="en-ZA"/>
        </w:rPr>
        <w:t>(Open-ended response)</w:t>
      </w:r>
    </w:p>
    <w:p w14:paraId="22248235" w14:textId="77777777" w:rsidR="00D24598" w:rsidRDefault="00D24598">
      <w:pPr>
        <w:rPr>
          <w:rFonts w:asciiTheme="majorHAnsi" w:hAnsiTheme="majorHAnsi" w:cstheme="majorHAnsi"/>
          <w:sz w:val="24"/>
          <w:szCs w:val="24"/>
        </w:rPr>
      </w:pPr>
    </w:p>
    <w:p w14:paraId="6D395220" w14:textId="0A7C506F" w:rsidR="00FC12E8" w:rsidRPr="006E6B1E" w:rsidRDefault="00B42437">
      <w:pPr>
        <w:rPr>
          <w:rFonts w:asciiTheme="majorHAnsi" w:hAnsiTheme="majorHAnsi" w:cstheme="majorHAnsi"/>
          <w:sz w:val="24"/>
          <w:szCs w:val="24"/>
        </w:rPr>
      </w:pPr>
      <w:r w:rsidRPr="006E6B1E">
        <w:rPr>
          <w:rFonts w:asciiTheme="majorHAnsi" w:hAnsiTheme="majorHAnsi" w:cstheme="majorHAnsi"/>
          <w:sz w:val="24"/>
          <w:szCs w:val="24"/>
        </w:rPr>
        <w:t>1</w:t>
      </w:r>
      <w:r w:rsidR="00D24598">
        <w:rPr>
          <w:rFonts w:asciiTheme="majorHAnsi" w:hAnsiTheme="majorHAnsi" w:cstheme="majorHAnsi"/>
          <w:sz w:val="24"/>
          <w:szCs w:val="24"/>
        </w:rPr>
        <w:t>1</w:t>
      </w:r>
      <w:r w:rsidRPr="006E6B1E">
        <w:rPr>
          <w:rFonts w:asciiTheme="majorHAnsi" w:hAnsiTheme="majorHAnsi" w:cstheme="majorHAnsi"/>
          <w:sz w:val="24"/>
          <w:szCs w:val="24"/>
        </w:rPr>
        <w:t>. Please share any suggestions or expectations you have for SAIMC’s student and graduate programs:</w:t>
      </w:r>
    </w:p>
    <w:p w14:paraId="56B8E722" w14:textId="597B5F5C" w:rsidR="00725F63" w:rsidRPr="006E6B1E" w:rsidRDefault="00B166AA">
      <w:pPr>
        <w:rPr>
          <w:rFonts w:asciiTheme="majorHAnsi" w:hAnsiTheme="majorHAnsi" w:cstheme="majorHAnsi"/>
          <w:sz w:val="24"/>
          <w:szCs w:val="24"/>
        </w:rPr>
      </w:pPr>
      <w:r w:rsidRPr="006E6B1E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_______________________________________________________________________________________________________________________________________________</w:t>
      </w:r>
      <w:r w:rsidR="00D24598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________________________________________________________________________________________________________________________________________________</w:t>
      </w:r>
      <w:proofErr w:type="gramStart"/>
      <w:r w:rsidR="00D24598">
        <w:rPr>
          <w:rFonts w:asciiTheme="majorHAnsi" w:hAnsiTheme="majorHAnsi" w:cstheme="majorHAnsi"/>
          <w:sz w:val="24"/>
          <w:szCs w:val="24"/>
        </w:rPr>
        <w:t>_</w:t>
      </w:r>
      <w:r w:rsidR="00AE0978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="00B42437" w:rsidRPr="006E6B1E">
        <w:rPr>
          <w:rFonts w:asciiTheme="majorHAnsi" w:hAnsiTheme="majorHAnsi" w:cstheme="majorHAnsi"/>
          <w:sz w:val="24"/>
          <w:szCs w:val="24"/>
        </w:rPr>
        <w:t>Open-ended response)</w:t>
      </w:r>
    </w:p>
    <w:sectPr w:rsidR="00725F63" w:rsidRPr="006E6B1E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41345" w14:textId="77777777" w:rsidR="006C1B65" w:rsidRDefault="006C1B65" w:rsidP="006C1B65">
      <w:pPr>
        <w:spacing w:after="0" w:line="240" w:lineRule="auto"/>
      </w:pPr>
      <w:r>
        <w:separator/>
      </w:r>
    </w:p>
  </w:endnote>
  <w:endnote w:type="continuationSeparator" w:id="0">
    <w:p w14:paraId="2B062223" w14:textId="77777777" w:rsidR="006C1B65" w:rsidRDefault="006C1B65" w:rsidP="006C1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6015C" w14:textId="7FBCBABC" w:rsidR="006C1B65" w:rsidRDefault="006C1B65" w:rsidP="006C1B65">
    <w:pPr>
      <w:pStyle w:val="Footer"/>
      <w:pBdr>
        <w:top w:val="single" w:sz="4" w:space="1" w:color="auto"/>
      </w:pBdr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42589" w14:textId="77777777" w:rsidR="006C1B65" w:rsidRDefault="006C1B65" w:rsidP="006C1B65">
      <w:pPr>
        <w:spacing w:after="0" w:line="240" w:lineRule="auto"/>
      </w:pPr>
      <w:r>
        <w:separator/>
      </w:r>
    </w:p>
  </w:footnote>
  <w:footnote w:type="continuationSeparator" w:id="0">
    <w:p w14:paraId="10B17E71" w14:textId="77777777" w:rsidR="006C1B65" w:rsidRDefault="006C1B65" w:rsidP="006C1B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704EAF"/>
    <w:multiLevelType w:val="multilevel"/>
    <w:tmpl w:val="A3AA2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1813F2"/>
    <w:multiLevelType w:val="hybridMultilevel"/>
    <w:tmpl w:val="E55A2B4C"/>
    <w:lvl w:ilvl="0" w:tplc="F3C2F8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5925AC4"/>
    <w:multiLevelType w:val="multilevel"/>
    <w:tmpl w:val="AD16D96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2590416">
    <w:abstractNumId w:val="8"/>
  </w:num>
  <w:num w:numId="2" w16cid:durableId="500506263">
    <w:abstractNumId w:val="6"/>
  </w:num>
  <w:num w:numId="3" w16cid:durableId="476992169">
    <w:abstractNumId w:val="5"/>
  </w:num>
  <w:num w:numId="4" w16cid:durableId="951670548">
    <w:abstractNumId w:val="4"/>
  </w:num>
  <w:num w:numId="5" w16cid:durableId="1674452857">
    <w:abstractNumId w:val="7"/>
  </w:num>
  <w:num w:numId="6" w16cid:durableId="1193499807">
    <w:abstractNumId w:val="3"/>
  </w:num>
  <w:num w:numId="7" w16cid:durableId="1863934667">
    <w:abstractNumId w:val="2"/>
  </w:num>
  <w:num w:numId="8" w16cid:durableId="682779367">
    <w:abstractNumId w:val="1"/>
  </w:num>
  <w:num w:numId="9" w16cid:durableId="915438215">
    <w:abstractNumId w:val="0"/>
  </w:num>
  <w:num w:numId="10" w16cid:durableId="479923801">
    <w:abstractNumId w:val="9"/>
  </w:num>
  <w:num w:numId="11" w16cid:durableId="124929166">
    <w:abstractNumId w:val="11"/>
  </w:num>
  <w:num w:numId="12" w16cid:durableId="11746138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621"/>
    <w:rsid w:val="00034616"/>
    <w:rsid w:val="0006063C"/>
    <w:rsid w:val="0015074B"/>
    <w:rsid w:val="0029639D"/>
    <w:rsid w:val="00316348"/>
    <w:rsid w:val="00326F90"/>
    <w:rsid w:val="003414C1"/>
    <w:rsid w:val="00380E86"/>
    <w:rsid w:val="00385469"/>
    <w:rsid w:val="003C1CF7"/>
    <w:rsid w:val="00447C9D"/>
    <w:rsid w:val="004D3E16"/>
    <w:rsid w:val="005531CF"/>
    <w:rsid w:val="00563EEA"/>
    <w:rsid w:val="005D76C1"/>
    <w:rsid w:val="005F0EB3"/>
    <w:rsid w:val="006A3DDC"/>
    <w:rsid w:val="006C1B65"/>
    <w:rsid w:val="006E6B1E"/>
    <w:rsid w:val="00725F63"/>
    <w:rsid w:val="007E1CC7"/>
    <w:rsid w:val="008804D6"/>
    <w:rsid w:val="0089507D"/>
    <w:rsid w:val="0089719B"/>
    <w:rsid w:val="008B7590"/>
    <w:rsid w:val="009B05B7"/>
    <w:rsid w:val="00A12378"/>
    <w:rsid w:val="00A50140"/>
    <w:rsid w:val="00AA1D8D"/>
    <w:rsid w:val="00AE0978"/>
    <w:rsid w:val="00B0747B"/>
    <w:rsid w:val="00B166AA"/>
    <w:rsid w:val="00B42437"/>
    <w:rsid w:val="00B47730"/>
    <w:rsid w:val="00C53580"/>
    <w:rsid w:val="00CB0664"/>
    <w:rsid w:val="00CB2496"/>
    <w:rsid w:val="00D24598"/>
    <w:rsid w:val="00D41953"/>
    <w:rsid w:val="00DB2911"/>
    <w:rsid w:val="00F0567E"/>
    <w:rsid w:val="00FC12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ED9A779"/>
  <w14:defaultImageDpi w14:val="300"/>
  <w15:docId w15:val="{231F9AEA-C8AE-4C58-86BE-30D252402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4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d258917-277f-42cd-a3cd-14c4e9ee58bc}" enabled="1" method="Standard" siteId="{38ae3bcd-9579-4fd4-adda-b42e1495d55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Brits, Andre (RC-ZA DI)</cp:lastModifiedBy>
  <cp:revision>29</cp:revision>
  <dcterms:created xsi:type="dcterms:W3CDTF">2025-06-04T13:35:00Z</dcterms:created>
  <dcterms:modified xsi:type="dcterms:W3CDTF">2025-07-16T15:32:00Z</dcterms:modified>
  <cp:category/>
</cp:coreProperties>
</file>